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7BABC" w14:textId="64D5445F" w:rsidR="00FB6071" w:rsidRPr="00DA367D" w:rsidRDefault="00337731" w:rsidP="00DA367D">
      <w:pPr>
        <w:pStyle w:val="Heading1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Addendum to Placement Guidelines (PMKVY 2016 – 2020) w.r.t periodicity</w:t>
      </w:r>
      <w:r w:rsidR="002B0C1F">
        <w:rPr>
          <w:rFonts w:asciiTheme="minorHAnsi" w:hAnsiTheme="minorHAnsi"/>
          <w:b/>
          <w:sz w:val="24"/>
          <w:szCs w:val="24"/>
        </w:rPr>
        <w:t>, process</w:t>
      </w:r>
      <w:r>
        <w:rPr>
          <w:rFonts w:asciiTheme="minorHAnsi" w:hAnsiTheme="minorHAnsi"/>
          <w:b/>
          <w:sz w:val="24"/>
          <w:szCs w:val="24"/>
        </w:rPr>
        <w:t xml:space="preserve"> and type of documents to be uploaded for eligibility of 3</w:t>
      </w:r>
      <w:r w:rsidRPr="00337731">
        <w:rPr>
          <w:rFonts w:asciiTheme="minorHAnsi" w:hAnsiTheme="minorHAnsi"/>
          <w:b/>
          <w:sz w:val="24"/>
          <w:szCs w:val="24"/>
          <w:vertAlign w:val="superscript"/>
        </w:rPr>
        <w:t>rd</w:t>
      </w:r>
      <w:r>
        <w:rPr>
          <w:rFonts w:asciiTheme="minorHAnsi" w:hAnsiTheme="minorHAnsi"/>
          <w:b/>
          <w:sz w:val="24"/>
          <w:szCs w:val="24"/>
        </w:rPr>
        <w:t xml:space="preserve"> Tranche</w:t>
      </w:r>
    </w:p>
    <w:p w14:paraId="371AEBE1" w14:textId="77777777" w:rsidR="00FB6071" w:rsidRPr="00DA367D" w:rsidRDefault="00FB6071" w:rsidP="00DA367D">
      <w:pPr>
        <w:autoSpaceDE w:val="0"/>
        <w:autoSpaceDN w:val="0"/>
        <w:adjustRightInd w:val="0"/>
        <w:spacing w:after="0" w:line="360" w:lineRule="auto"/>
        <w:jc w:val="both"/>
        <w:rPr>
          <w:rFonts w:cs="HelveticaNeueLT-Roman"/>
          <w:sz w:val="24"/>
          <w:szCs w:val="24"/>
        </w:rPr>
      </w:pPr>
    </w:p>
    <w:p w14:paraId="1ED7E989" w14:textId="77777777" w:rsidR="00FB6071" w:rsidRPr="00DA367D" w:rsidRDefault="00FB6071" w:rsidP="00DA367D">
      <w:pPr>
        <w:spacing w:line="360" w:lineRule="auto"/>
        <w:jc w:val="both"/>
        <w:rPr>
          <w:sz w:val="24"/>
          <w:szCs w:val="24"/>
        </w:rPr>
      </w:pPr>
      <w:r w:rsidRPr="00DA367D">
        <w:rPr>
          <w:sz w:val="24"/>
          <w:szCs w:val="24"/>
        </w:rPr>
        <w:t xml:space="preserve">As per the Placement Guidelines of PMKVY 2016-2020, the following conditions are mandated to be met for a </w:t>
      </w:r>
      <w:r w:rsidRPr="00DA367D">
        <w:rPr>
          <w:b/>
          <w:sz w:val="24"/>
          <w:szCs w:val="24"/>
        </w:rPr>
        <w:t>candidate to be considered as placed</w:t>
      </w:r>
      <w:r w:rsidRPr="00DA367D">
        <w:rPr>
          <w:sz w:val="24"/>
          <w:szCs w:val="24"/>
        </w:rPr>
        <w:t>:</w:t>
      </w:r>
    </w:p>
    <w:p w14:paraId="5C26FB98" w14:textId="51C91AEF" w:rsidR="00FB6071" w:rsidRPr="00DA367D" w:rsidRDefault="00FB6071" w:rsidP="00DA367D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A367D">
        <w:rPr>
          <w:sz w:val="24"/>
          <w:szCs w:val="24"/>
        </w:rPr>
        <w:t>Candidate should be certified and placed within 90 days of certification</w:t>
      </w:r>
      <w:r w:rsidR="00A11F92">
        <w:rPr>
          <w:sz w:val="24"/>
          <w:szCs w:val="24"/>
        </w:rPr>
        <w:t>.</w:t>
      </w:r>
    </w:p>
    <w:p w14:paraId="5E8ED35A" w14:textId="001D1998" w:rsidR="00FB6071" w:rsidRDefault="00FB6071" w:rsidP="00DA367D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A367D">
        <w:rPr>
          <w:sz w:val="24"/>
          <w:szCs w:val="24"/>
        </w:rPr>
        <w:t>Candidates should be in continuous employment for a period of 3</w:t>
      </w:r>
      <w:r w:rsidR="00A11F92" w:rsidRPr="00A11F92">
        <w:rPr>
          <w:sz w:val="24"/>
          <w:szCs w:val="24"/>
        </w:rPr>
        <w:t xml:space="preserve"> </w:t>
      </w:r>
      <w:r w:rsidR="00A11F92">
        <w:rPr>
          <w:sz w:val="24"/>
          <w:szCs w:val="24"/>
        </w:rPr>
        <w:t>continuous</w:t>
      </w:r>
      <w:r w:rsidRPr="00DA367D">
        <w:rPr>
          <w:sz w:val="24"/>
          <w:szCs w:val="24"/>
        </w:rPr>
        <w:t xml:space="preserve"> months</w:t>
      </w:r>
    </w:p>
    <w:p w14:paraId="4CD07847" w14:textId="18AF8706" w:rsidR="00CA24FC" w:rsidRPr="00DA367D" w:rsidRDefault="00CA24FC" w:rsidP="00DA367D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Out of total candidate</w:t>
      </w:r>
      <w:r w:rsidR="00943407">
        <w:rPr>
          <w:sz w:val="24"/>
          <w:szCs w:val="24"/>
        </w:rPr>
        <w:t>s</w:t>
      </w:r>
      <w:r>
        <w:rPr>
          <w:sz w:val="24"/>
          <w:szCs w:val="24"/>
        </w:rPr>
        <w:t xml:space="preserve"> placed 50% are required to be placed in wage employment</w:t>
      </w:r>
    </w:p>
    <w:p w14:paraId="284F1B6F" w14:textId="5509FB30" w:rsidR="00FB6071" w:rsidRDefault="00FB6071" w:rsidP="00DA367D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A367D">
        <w:rPr>
          <w:sz w:val="24"/>
          <w:szCs w:val="24"/>
        </w:rPr>
        <w:t>Candidates should be placed</w:t>
      </w:r>
      <w:r w:rsidR="00A11F92">
        <w:rPr>
          <w:sz w:val="24"/>
          <w:szCs w:val="24"/>
        </w:rPr>
        <w:t>,</w:t>
      </w:r>
      <w:r w:rsidRPr="00DA367D">
        <w:rPr>
          <w:sz w:val="24"/>
          <w:szCs w:val="24"/>
        </w:rPr>
        <w:t xml:space="preserve"> equal to or above the </w:t>
      </w:r>
      <w:r w:rsidR="00A11F92">
        <w:rPr>
          <w:sz w:val="24"/>
          <w:szCs w:val="24"/>
        </w:rPr>
        <w:t xml:space="preserve">statewise </w:t>
      </w:r>
      <w:r w:rsidRPr="00DA367D">
        <w:rPr>
          <w:sz w:val="24"/>
          <w:szCs w:val="24"/>
        </w:rPr>
        <w:t xml:space="preserve">minimum wages as defined </w:t>
      </w:r>
      <w:r w:rsidR="00A11F92">
        <w:rPr>
          <w:sz w:val="24"/>
          <w:szCs w:val="24"/>
        </w:rPr>
        <w:t xml:space="preserve">in the annual report of Ministry of labour &amp; Employment. </w:t>
      </w:r>
      <w:r w:rsidRPr="00DA367D">
        <w:rPr>
          <w:sz w:val="24"/>
          <w:szCs w:val="24"/>
        </w:rPr>
        <w:t>(</w:t>
      </w:r>
      <w:r w:rsidR="00A11F92">
        <w:rPr>
          <w:sz w:val="24"/>
          <w:szCs w:val="24"/>
        </w:rPr>
        <w:t xml:space="preserve">Only </w:t>
      </w:r>
      <w:r w:rsidRPr="00DA367D">
        <w:rPr>
          <w:sz w:val="24"/>
          <w:szCs w:val="24"/>
        </w:rPr>
        <w:t>applicable for candidates placed in wage employment)</w:t>
      </w:r>
    </w:p>
    <w:p w14:paraId="792C30F0" w14:textId="043284BD" w:rsidR="009715F2" w:rsidRPr="00BF37DB" w:rsidRDefault="00CA24FC" w:rsidP="009715F2">
      <w:pPr>
        <w:rPr>
          <w:i/>
        </w:rPr>
      </w:pPr>
      <w:r w:rsidRPr="00CA24FC">
        <w:rPr>
          <w:i/>
        </w:rPr>
        <w:t>*exception for agriculture job roles – basis approvals.</w:t>
      </w:r>
    </w:p>
    <w:p w14:paraId="64AA566D" w14:textId="1D2DE18C" w:rsidR="009715F2" w:rsidRPr="00BF37DB" w:rsidRDefault="009715F2" w:rsidP="009715F2">
      <w:pPr>
        <w:rPr>
          <w:b/>
          <w:sz w:val="24"/>
          <w:szCs w:val="24"/>
        </w:rPr>
      </w:pPr>
      <w:r w:rsidRPr="009715F2">
        <w:rPr>
          <w:b/>
          <w:sz w:val="24"/>
          <w:szCs w:val="24"/>
        </w:rPr>
        <w:t>Placement Documents</w:t>
      </w:r>
    </w:p>
    <w:p w14:paraId="7DDC2ED6" w14:textId="2F5E606C" w:rsidR="00F82316" w:rsidRPr="00DA367D" w:rsidRDefault="007F5778" w:rsidP="00DA36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B6071" w:rsidRPr="00DA367D">
        <w:rPr>
          <w:sz w:val="24"/>
          <w:szCs w:val="24"/>
        </w:rPr>
        <w:t xml:space="preserve">Placement SPOC </w:t>
      </w:r>
      <w:r>
        <w:rPr>
          <w:sz w:val="24"/>
          <w:szCs w:val="24"/>
        </w:rPr>
        <w:t xml:space="preserve">of the TPs </w:t>
      </w:r>
      <w:r w:rsidR="00FB6071" w:rsidRPr="00DA367D">
        <w:rPr>
          <w:sz w:val="24"/>
          <w:szCs w:val="24"/>
        </w:rPr>
        <w:t xml:space="preserve">is mandated to upload the placement documents as </w:t>
      </w:r>
      <w:r>
        <w:rPr>
          <w:sz w:val="24"/>
          <w:szCs w:val="24"/>
        </w:rPr>
        <w:t>mentioned below: (Every Month)</w:t>
      </w:r>
    </w:p>
    <w:p w14:paraId="5DA7382E" w14:textId="702CD0E7" w:rsidR="00FB6071" w:rsidRPr="007F5778" w:rsidRDefault="00FB6071" w:rsidP="007F5778">
      <w:pPr>
        <w:spacing w:line="360" w:lineRule="auto"/>
        <w:rPr>
          <w:sz w:val="24"/>
          <w:szCs w:val="24"/>
        </w:rPr>
      </w:pPr>
      <w:r w:rsidRPr="00DA367D">
        <w:rPr>
          <w:b/>
          <w:sz w:val="24"/>
          <w:szCs w:val="24"/>
        </w:rPr>
        <w:t>List of documents considered as valid proof of employment</w:t>
      </w:r>
    </w:p>
    <w:p w14:paraId="732316C6" w14:textId="77777777" w:rsidR="00FB6071" w:rsidRPr="00DA367D" w:rsidRDefault="00FB6071" w:rsidP="00DA367D">
      <w:pPr>
        <w:spacing w:line="360" w:lineRule="auto"/>
        <w:rPr>
          <w:sz w:val="24"/>
          <w:szCs w:val="24"/>
        </w:rPr>
      </w:pPr>
      <w:r w:rsidRPr="00DA367D">
        <w:rPr>
          <w:sz w:val="24"/>
          <w:szCs w:val="24"/>
        </w:rPr>
        <w:t>The list of documents considered as valid proof of employment is given below: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779"/>
        <w:gridCol w:w="3624"/>
        <w:gridCol w:w="4078"/>
      </w:tblGrid>
      <w:tr w:rsidR="00FB6071" w:rsidRPr="00DA367D" w14:paraId="7A07C165" w14:textId="77777777" w:rsidTr="00E301FE">
        <w:trPr>
          <w:tblHeader/>
        </w:trPr>
        <w:tc>
          <w:tcPr>
            <w:tcW w:w="4403" w:type="dxa"/>
            <w:gridSpan w:val="2"/>
            <w:shd w:val="clear" w:color="auto" w:fill="FFC000"/>
          </w:tcPr>
          <w:p w14:paraId="242DA783" w14:textId="77777777" w:rsidR="00FB6071" w:rsidRPr="00DA367D" w:rsidRDefault="00FB6071" w:rsidP="00DA367D">
            <w:pPr>
              <w:pStyle w:val="NormalWeb"/>
              <w:spacing w:line="360" w:lineRule="auto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0" w:name="_Hlk509499171"/>
            <w:r w:rsidRPr="00DA367D">
              <w:rPr>
                <w:rFonts w:asciiTheme="minorHAnsi" w:hAnsiTheme="minorHAnsi"/>
                <w:b/>
                <w:bCs/>
                <w:i/>
                <w:iCs/>
                <w:color w:val="000000"/>
                <w:sz w:val="24"/>
                <w:szCs w:val="24"/>
              </w:rPr>
              <w:t>Wage employment</w:t>
            </w:r>
          </w:p>
        </w:tc>
        <w:tc>
          <w:tcPr>
            <w:tcW w:w="4078" w:type="dxa"/>
            <w:shd w:val="clear" w:color="auto" w:fill="FFC000"/>
          </w:tcPr>
          <w:p w14:paraId="0680108E" w14:textId="77777777" w:rsidR="00FB6071" w:rsidRPr="00DA367D" w:rsidRDefault="00FB6071" w:rsidP="00DA367D">
            <w:pPr>
              <w:pStyle w:val="NormalWeb"/>
              <w:spacing w:line="360" w:lineRule="auto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367D">
              <w:rPr>
                <w:rFonts w:asciiTheme="minorHAnsi" w:hAnsiTheme="minorHAnsi"/>
                <w:b/>
                <w:bCs/>
                <w:i/>
                <w:iCs/>
                <w:color w:val="000000"/>
                <w:sz w:val="24"/>
                <w:szCs w:val="24"/>
              </w:rPr>
              <w:t>Self employment</w:t>
            </w:r>
          </w:p>
        </w:tc>
      </w:tr>
      <w:tr w:rsidR="00FB6071" w:rsidRPr="00DA367D" w14:paraId="2652709E" w14:textId="77777777" w:rsidTr="007F5778">
        <w:tc>
          <w:tcPr>
            <w:tcW w:w="8481" w:type="dxa"/>
            <w:gridSpan w:val="3"/>
            <w:shd w:val="clear" w:color="auto" w:fill="FFFF00"/>
          </w:tcPr>
          <w:p w14:paraId="1693272C" w14:textId="77777777" w:rsidR="00FB6071" w:rsidRPr="00DA367D" w:rsidRDefault="00FB6071" w:rsidP="00DA367D">
            <w:pPr>
              <w:pStyle w:val="NormalWeb"/>
              <w:spacing w:line="360" w:lineRule="auto"/>
              <w:jc w:val="both"/>
              <w:rPr>
                <w:rStyle w:val="Strong"/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DA367D">
              <w:rPr>
                <w:rFonts w:asciiTheme="minorHAnsi" w:hAnsiTheme="minorHAnsi"/>
                <w:b/>
                <w:bCs/>
                <w:i/>
                <w:iCs/>
                <w:color w:val="000000"/>
                <w:sz w:val="24"/>
                <w:szCs w:val="24"/>
              </w:rPr>
              <w:t>1st Month of Employment (any one)</w:t>
            </w:r>
          </w:p>
        </w:tc>
      </w:tr>
      <w:tr w:rsidR="00FB6071" w:rsidRPr="00DA367D" w14:paraId="2C0EE041" w14:textId="77777777" w:rsidTr="00F62EEC">
        <w:tc>
          <w:tcPr>
            <w:tcW w:w="779" w:type="dxa"/>
          </w:tcPr>
          <w:p w14:paraId="43B728A0" w14:textId="77777777" w:rsidR="00FB6071" w:rsidRPr="00DA367D" w:rsidRDefault="00FB6071" w:rsidP="00DA367D">
            <w:pPr>
              <w:pStyle w:val="NormalWeb"/>
              <w:spacing w:line="360" w:lineRule="auto"/>
              <w:jc w:val="both"/>
              <w:rPr>
                <w:rStyle w:val="Strong"/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DA367D">
              <w:rPr>
                <w:rStyle w:val="Strong"/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4" w:type="dxa"/>
          </w:tcPr>
          <w:p w14:paraId="649E6A0C" w14:textId="77777777" w:rsidR="00FB6071" w:rsidRPr="00DA367D" w:rsidRDefault="00FB6071" w:rsidP="00DA367D">
            <w:pPr>
              <w:widowControl w:val="0"/>
              <w:spacing w:line="360" w:lineRule="auto"/>
              <w:jc w:val="both"/>
              <w:rPr>
                <w:sz w:val="24"/>
                <w:szCs w:val="24"/>
                <w:lang w:eastAsia="en-IN" w:bidi="hi-IN"/>
              </w:rPr>
            </w:pPr>
            <w:r w:rsidRPr="00DA367D">
              <w:rPr>
                <w:rFonts w:cstheme="minorHAnsi"/>
                <w:sz w:val="24"/>
                <w:szCs w:val="24"/>
                <w:lang w:bidi="hi-IN"/>
              </w:rPr>
              <w:t>Appointment letter issued by the employer</w:t>
            </w:r>
          </w:p>
        </w:tc>
        <w:tc>
          <w:tcPr>
            <w:tcW w:w="4078" w:type="dxa"/>
          </w:tcPr>
          <w:p w14:paraId="2C574C17" w14:textId="77777777" w:rsidR="00FB6071" w:rsidRPr="00DA367D" w:rsidRDefault="00FB6071" w:rsidP="00DA367D">
            <w:pPr>
              <w:widowControl w:val="0"/>
              <w:spacing w:line="360" w:lineRule="auto"/>
              <w:jc w:val="both"/>
              <w:rPr>
                <w:rFonts w:cstheme="minorHAnsi"/>
                <w:sz w:val="24"/>
                <w:szCs w:val="24"/>
                <w:lang w:eastAsia="en-IN" w:bidi="hi-IN"/>
              </w:rPr>
            </w:pPr>
            <w:r w:rsidRPr="00DA367D">
              <w:rPr>
                <w:rFonts w:cstheme="minorHAnsi"/>
                <w:sz w:val="24"/>
                <w:szCs w:val="24"/>
                <w:lang w:bidi="hi-IN"/>
              </w:rPr>
              <w:t xml:space="preserve">Trade license </w:t>
            </w:r>
          </w:p>
        </w:tc>
      </w:tr>
      <w:tr w:rsidR="00FB6071" w:rsidRPr="00DA367D" w14:paraId="2892D08E" w14:textId="77777777" w:rsidTr="00F62EEC">
        <w:tc>
          <w:tcPr>
            <w:tcW w:w="779" w:type="dxa"/>
          </w:tcPr>
          <w:p w14:paraId="51BDE58B" w14:textId="77777777" w:rsidR="00FB6071" w:rsidRPr="00DA367D" w:rsidRDefault="00FB6071" w:rsidP="00DA367D">
            <w:pPr>
              <w:pStyle w:val="NormalWeb"/>
              <w:spacing w:line="360" w:lineRule="auto"/>
              <w:jc w:val="both"/>
              <w:rPr>
                <w:rStyle w:val="Strong"/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DA367D">
              <w:rPr>
                <w:rStyle w:val="Strong"/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4" w:type="dxa"/>
          </w:tcPr>
          <w:p w14:paraId="7D1BEDB8" w14:textId="77777777" w:rsidR="00FB6071" w:rsidRPr="00DA367D" w:rsidRDefault="00FB6071" w:rsidP="00DA367D">
            <w:pPr>
              <w:spacing w:after="160" w:line="360" w:lineRule="auto"/>
              <w:jc w:val="both"/>
              <w:rPr>
                <w:rFonts w:cstheme="minorHAnsi"/>
                <w:sz w:val="24"/>
                <w:szCs w:val="24"/>
                <w:lang w:bidi="hi-IN"/>
              </w:rPr>
            </w:pPr>
            <w:r w:rsidRPr="00DA367D">
              <w:rPr>
                <w:rFonts w:cstheme="minorHAnsi"/>
                <w:sz w:val="24"/>
                <w:szCs w:val="24"/>
                <w:lang w:bidi="hi-IN"/>
              </w:rPr>
              <w:t>A letter issued by the employer with details like the placed candidate name, date of joining and cost to the company (CTC)</w:t>
            </w:r>
          </w:p>
        </w:tc>
        <w:tc>
          <w:tcPr>
            <w:tcW w:w="4078" w:type="dxa"/>
          </w:tcPr>
          <w:p w14:paraId="337B9F16" w14:textId="77777777" w:rsidR="00FB6071" w:rsidRPr="00DA367D" w:rsidRDefault="00FB6071" w:rsidP="00DA367D">
            <w:pPr>
              <w:widowControl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hi-IN"/>
              </w:rPr>
            </w:pPr>
            <w:r w:rsidRPr="00DA367D">
              <w:rPr>
                <w:rFonts w:cstheme="minorHAnsi"/>
                <w:sz w:val="24"/>
                <w:szCs w:val="24"/>
                <w:lang w:bidi="hi-IN"/>
              </w:rPr>
              <w:t>Proof of enterprise set up</w:t>
            </w:r>
          </w:p>
        </w:tc>
      </w:tr>
      <w:tr w:rsidR="00FB6071" w:rsidRPr="00DA367D" w14:paraId="75818409" w14:textId="77777777" w:rsidTr="00F62EEC">
        <w:tc>
          <w:tcPr>
            <w:tcW w:w="779" w:type="dxa"/>
          </w:tcPr>
          <w:p w14:paraId="2357AEF4" w14:textId="77777777" w:rsidR="00FB6071" w:rsidRPr="00DA367D" w:rsidRDefault="00FB6071" w:rsidP="00DA367D">
            <w:pPr>
              <w:pStyle w:val="NormalWeb"/>
              <w:spacing w:line="360" w:lineRule="auto"/>
              <w:jc w:val="both"/>
              <w:rPr>
                <w:rStyle w:val="Strong"/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DA367D">
              <w:rPr>
                <w:rStyle w:val="Strong"/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4" w:type="dxa"/>
          </w:tcPr>
          <w:p w14:paraId="75DF9889" w14:textId="77777777" w:rsidR="00FB6071" w:rsidRPr="00DA367D" w:rsidRDefault="00FB6071" w:rsidP="00DA367D">
            <w:pPr>
              <w:spacing w:after="160" w:line="360" w:lineRule="auto"/>
              <w:jc w:val="both"/>
              <w:rPr>
                <w:rFonts w:cstheme="minorHAnsi"/>
                <w:sz w:val="24"/>
                <w:szCs w:val="24"/>
                <w:lang w:bidi="hi-IN"/>
              </w:rPr>
            </w:pPr>
            <w:r w:rsidRPr="00DA367D">
              <w:rPr>
                <w:rFonts w:cstheme="minorHAnsi"/>
                <w:sz w:val="24"/>
                <w:szCs w:val="24"/>
                <w:lang w:bidi="hi-IN"/>
              </w:rPr>
              <w:t xml:space="preserve">Others* </w:t>
            </w:r>
          </w:p>
        </w:tc>
        <w:tc>
          <w:tcPr>
            <w:tcW w:w="4078" w:type="dxa"/>
          </w:tcPr>
          <w:p w14:paraId="1DEBAE11" w14:textId="77777777" w:rsidR="00FB6071" w:rsidRPr="00DA367D" w:rsidRDefault="00FB6071" w:rsidP="00DA367D">
            <w:pPr>
              <w:widowControl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hi-IN"/>
              </w:rPr>
            </w:pPr>
            <w:r w:rsidRPr="00DA367D">
              <w:rPr>
                <w:rFonts w:cstheme="minorHAnsi"/>
                <w:sz w:val="24"/>
                <w:szCs w:val="24"/>
                <w:lang w:bidi="hi-IN"/>
              </w:rPr>
              <w:t>Proof authenticating that the candidate is part of the producer group</w:t>
            </w:r>
          </w:p>
        </w:tc>
      </w:tr>
      <w:tr w:rsidR="00FB6071" w:rsidRPr="00DA367D" w14:paraId="2AE9E7D1" w14:textId="77777777" w:rsidTr="00F62EEC">
        <w:tc>
          <w:tcPr>
            <w:tcW w:w="779" w:type="dxa"/>
          </w:tcPr>
          <w:p w14:paraId="04B34083" w14:textId="77777777" w:rsidR="00FB6071" w:rsidRPr="00DA367D" w:rsidRDefault="00FB6071" w:rsidP="00DA367D">
            <w:pPr>
              <w:pStyle w:val="NormalWeb"/>
              <w:spacing w:line="360" w:lineRule="auto"/>
              <w:jc w:val="both"/>
              <w:rPr>
                <w:rStyle w:val="Strong"/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DA367D">
              <w:rPr>
                <w:rStyle w:val="Strong"/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4" w:type="dxa"/>
          </w:tcPr>
          <w:p w14:paraId="6BBEA326" w14:textId="77777777" w:rsidR="00FB6071" w:rsidRPr="00DA367D" w:rsidRDefault="00FB6071" w:rsidP="00DA367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bidi="hi-IN"/>
              </w:rPr>
            </w:pPr>
          </w:p>
        </w:tc>
        <w:tc>
          <w:tcPr>
            <w:tcW w:w="4078" w:type="dxa"/>
          </w:tcPr>
          <w:p w14:paraId="0B85E68A" w14:textId="77777777" w:rsidR="00FB6071" w:rsidRPr="00DA367D" w:rsidRDefault="00FB6071" w:rsidP="00DA367D">
            <w:pPr>
              <w:widowControl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hi-IN"/>
              </w:rPr>
            </w:pPr>
            <w:r w:rsidRPr="00DA367D">
              <w:rPr>
                <w:rFonts w:cstheme="minorHAnsi"/>
                <w:sz w:val="24"/>
                <w:szCs w:val="24"/>
                <w:lang w:bidi="hi-IN"/>
              </w:rPr>
              <w:t xml:space="preserve">Proof of Mudra Loan availed </w:t>
            </w:r>
          </w:p>
        </w:tc>
      </w:tr>
      <w:tr w:rsidR="00FB6071" w:rsidRPr="00DA367D" w14:paraId="78E132AE" w14:textId="77777777" w:rsidTr="00F62EEC">
        <w:tc>
          <w:tcPr>
            <w:tcW w:w="779" w:type="dxa"/>
          </w:tcPr>
          <w:p w14:paraId="6A6F12CB" w14:textId="77777777" w:rsidR="00FB6071" w:rsidRPr="00DA367D" w:rsidRDefault="00FB6071" w:rsidP="00DA367D">
            <w:pPr>
              <w:pStyle w:val="NormalWeb"/>
              <w:spacing w:line="360" w:lineRule="auto"/>
              <w:jc w:val="both"/>
              <w:rPr>
                <w:rStyle w:val="Strong"/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DA367D">
              <w:rPr>
                <w:rStyle w:val="Strong"/>
                <w:rFonts w:asciiTheme="minorHAnsi" w:hAnsiTheme="minorHAns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24" w:type="dxa"/>
          </w:tcPr>
          <w:p w14:paraId="4230D5BB" w14:textId="77777777" w:rsidR="00FB6071" w:rsidRPr="00DA367D" w:rsidRDefault="00FB6071" w:rsidP="00DA367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bidi="hi-IN"/>
              </w:rPr>
            </w:pPr>
          </w:p>
        </w:tc>
        <w:tc>
          <w:tcPr>
            <w:tcW w:w="4078" w:type="dxa"/>
          </w:tcPr>
          <w:p w14:paraId="6684348F" w14:textId="77777777" w:rsidR="00FB6071" w:rsidRPr="00DA367D" w:rsidRDefault="00FB6071" w:rsidP="00DA367D">
            <w:pPr>
              <w:widowControl w:val="0"/>
              <w:spacing w:line="360" w:lineRule="auto"/>
              <w:jc w:val="both"/>
              <w:rPr>
                <w:rFonts w:cstheme="minorHAnsi"/>
                <w:sz w:val="24"/>
                <w:szCs w:val="24"/>
                <w:lang w:eastAsia="en-IN" w:bidi="hi-IN"/>
              </w:rPr>
            </w:pPr>
            <w:r w:rsidRPr="00DA367D">
              <w:rPr>
                <w:rFonts w:cstheme="minorHAnsi"/>
                <w:sz w:val="24"/>
                <w:szCs w:val="24"/>
                <w:lang w:bidi="hi-IN"/>
              </w:rPr>
              <w:t>Others*</w:t>
            </w:r>
          </w:p>
        </w:tc>
      </w:tr>
      <w:tr w:rsidR="00FB6071" w:rsidRPr="00DA367D" w14:paraId="3AF81E91" w14:textId="77777777" w:rsidTr="00C5173A">
        <w:tc>
          <w:tcPr>
            <w:tcW w:w="8481" w:type="dxa"/>
            <w:gridSpan w:val="3"/>
            <w:shd w:val="clear" w:color="auto" w:fill="FFFF00"/>
          </w:tcPr>
          <w:p w14:paraId="72622A27" w14:textId="533E354B" w:rsidR="00FB6071" w:rsidRPr="00DA367D" w:rsidRDefault="00FB6071" w:rsidP="00DA367D">
            <w:pPr>
              <w:widowControl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hi-IN"/>
              </w:rPr>
            </w:pPr>
            <w:r w:rsidRPr="00DA367D">
              <w:rPr>
                <w:b/>
                <w:bCs/>
                <w:sz w:val="24"/>
                <w:szCs w:val="24"/>
                <w:lang w:bidi="hi-IN"/>
              </w:rPr>
              <w:t xml:space="preserve">Others* </w:t>
            </w:r>
            <w:r w:rsidR="00C5173A" w:rsidRPr="00DA367D">
              <w:rPr>
                <w:b/>
                <w:bCs/>
                <w:i/>
                <w:iCs/>
                <w:color w:val="000000"/>
                <w:sz w:val="24"/>
                <w:szCs w:val="24"/>
              </w:rPr>
              <w:t>1st Month of Employment (any one)</w:t>
            </w:r>
          </w:p>
        </w:tc>
      </w:tr>
      <w:tr w:rsidR="00FB6071" w:rsidRPr="00DA367D" w14:paraId="71597C32" w14:textId="77777777" w:rsidTr="00F62EEC">
        <w:tc>
          <w:tcPr>
            <w:tcW w:w="779" w:type="dxa"/>
            <w:hideMark/>
          </w:tcPr>
          <w:p w14:paraId="5BB97904" w14:textId="77777777" w:rsidR="00FB6071" w:rsidRPr="00DA367D" w:rsidRDefault="00FB6071" w:rsidP="00DA367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bidi="hi-IN"/>
              </w:rPr>
            </w:pPr>
            <w:r w:rsidRPr="00DA367D">
              <w:rPr>
                <w:rFonts w:cstheme="minorHAnsi"/>
                <w:sz w:val="24"/>
                <w:szCs w:val="24"/>
                <w:lang w:bidi="hi-IN"/>
              </w:rPr>
              <w:t>1</w:t>
            </w:r>
          </w:p>
        </w:tc>
        <w:tc>
          <w:tcPr>
            <w:tcW w:w="3624" w:type="dxa"/>
            <w:hideMark/>
          </w:tcPr>
          <w:p w14:paraId="75646E35" w14:textId="77777777" w:rsidR="00FB6071" w:rsidRPr="00DA367D" w:rsidRDefault="00FB6071" w:rsidP="00DA367D">
            <w:pPr>
              <w:autoSpaceDE w:val="0"/>
              <w:autoSpaceDN w:val="0"/>
              <w:spacing w:before="40" w:after="40" w:line="360" w:lineRule="auto"/>
              <w:jc w:val="both"/>
              <w:rPr>
                <w:sz w:val="24"/>
                <w:szCs w:val="24"/>
              </w:rPr>
            </w:pPr>
            <w:r w:rsidRPr="00DA367D">
              <w:rPr>
                <w:rFonts w:cs="Arial"/>
                <w:sz w:val="24"/>
                <w:szCs w:val="24"/>
              </w:rPr>
              <w:t>A candidate’s acceptance of offer letter issued by employer with details like the placed candidate name, date of joining and cost to company (CTC)</w:t>
            </w:r>
          </w:p>
        </w:tc>
        <w:tc>
          <w:tcPr>
            <w:tcW w:w="4078" w:type="dxa"/>
            <w:hideMark/>
          </w:tcPr>
          <w:p w14:paraId="28E4ECB4" w14:textId="77777777" w:rsidR="00FB6071" w:rsidRPr="00DA367D" w:rsidRDefault="00FB6071" w:rsidP="00DA367D">
            <w:pPr>
              <w:autoSpaceDE w:val="0"/>
              <w:autoSpaceDN w:val="0"/>
              <w:spacing w:before="40" w:after="40" w:line="360" w:lineRule="auto"/>
              <w:jc w:val="both"/>
              <w:rPr>
                <w:sz w:val="24"/>
                <w:szCs w:val="24"/>
              </w:rPr>
            </w:pPr>
            <w:r w:rsidRPr="00DA367D">
              <w:rPr>
                <w:rFonts w:cs="Arial"/>
                <w:sz w:val="24"/>
                <w:szCs w:val="24"/>
              </w:rPr>
              <w:t>Proof of any kind of loan availed from bank for Enterprise Setup</w:t>
            </w:r>
          </w:p>
        </w:tc>
      </w:tr>
      <w:tr w:rsidR="00FB6071" w:rsidRPr="00DA367D" w14:paraId="12188065" w14:textId="77777777" w:rsidTr="00F62EEC">
        <w:tc>
          <w:tcPr>
            <w:tcW w:w="779" w:type="dxa"/>
          </w:tcPr>
          <w:p w14:paraId="10FE7CF5" w14:textId="77777777" w:rsidR="00FB6071" w:rsidRPr="00DA367D" w:rsidRDefault="00FB6071" w:rsidP="00DA367D">
            <w:pPr>
              <w:pStyle w:val="NormalWeb"/>
              <w:spacing w:line="360" w:lineRule="auto"/>
              <w:jc w:val="both"/>
              <w:rPr>
                <w:rStyle w:val="Strong"/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DA367D">
              <w:rPr>
                <w:rStyle w:val="Strong"/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4" w:type="dxa"/>
            <w:hideMark/>
          </w:tcPr>
          <w:p w14:paraId="0E0C80F9" w14:textId="77777777" w:rsidR="00FB6071" w:rsidRPr="00DA367D" w:rsidRDefault="00FB6071" w:rsidP="00DA367D">
            <w:pPr>
              <w:autoSpaceDE w:val="0"/>
              <w:autoSpaceDN w:val="0"/>
              <w:spacing w:before="40" w:after="40" w:line="360" w:lineRule="auto"/>
              <w:jc w:val="both"/>
              <w:rPr>
                <w:sz w:val="24"/>
                <w:szCs w:val="24"/>
              </w:rPr>
            </w:pPr>
            <w:r w:rsidRPr="00DA367D">
              <w:rPr>
                <w:rFonts w:cs="Arial"/>
                <w:sz w:val="24"/>
                <w:szCs w:val="24"/>
              </w:rPr>
              <w:t>A letter issued by employer confirming employment, date of joining, offered salary, candidate names for more than one candidate</w:t>
            </w:r>
          </w:p>
        </w:tc>
        <w:tc>
          <w:tcPr>
            <w:tcW w:w="4078" w:type="dxa"/>
          </w:tcPr>
          <w:p w14:paraId="10BC8C41" w14:textId="77777777" w:rsidR="00FB6071" w:rsidRPr="00DA367D" w:rsidRDefault="00FB6071" w:rsidP="00DA367D">
            <w:pPr>
              <w:autoSpaceDE w:val="0"/>
              <w:autoSpaceDN w:val="0"/>
              <w:spacing w:line="360" w:lineRule="auto"/>
              <w:jc w:val="both"/>
              <w:rPr>
                <w:sz w:val="24"/>
                <w:szCs w:val="24"/>
              </w:rPr>
            </w:pPr>
            <w:r w:rsidRPr="00DA367D">
              <w:rPr>
                <w:rFonts w:cs="Arial"/>
                <w:sz w:val="24"/>
                <w:szCs w:val="24"/>
              </w:rPr>
              <w:t>Mandi receipts.</w:t>
            </w:r>
          </w:p>
          <w:p w14:paraId="2C5D4B24" w14:textId="77777777" w:rsidR="00FB6071" w:rsidRPr="00DA367D" w:rsidRDefault="00FB6071" w:rsidP="00DA367D">
            <w:pPr>
              <w:pStyle w:val="ListParagraph"/>
              <w:spacing w:line="360" w:lineRule="auto"/>
              <w:jc w:val="both"/>
              <w:rPr>
                <w:rFonts w:cstheme="minorHAnsi"/>
                <w:sz w:val="24"/>
                <w:szCs w:val="24"/>
                <w:lang w:bidi="hi-IN"/>
              </w:rPr>
            </w:pPr>
          </w:p>
        </w:tc>
      </w:tr>
      <w:tr w:rsidR="00FB6071" w:rsidRPr="00DA367D" w14:paraId="56986BBB" w14:textId="77777777" w:rsidTr="00F62EEC">
        <w:tc>
          <w:tcPr>
            <w:tcW w:w="779" w:type="dxa"/>
          </w:tcPr>
          <w:p w14:paraId="51024DC6" w14:textId="77777777" w:rsidR="00FB6071" w:rsidRPr="00DA367D" w:rsidRDefault="00FB6071" w:rsidP="00DA367D">
            <w:pPr>
              <w:pStyle w:val="NormalWeb"/>
              <w:spacing w:line="360" w:lineRule="auto"/>
              <w:jc w:val="both"/>
              <w:rPr>
                <w:rStyle w:val="Strong"/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DA367D">
              <w:rPr>
                <w:rStyle w:val="Strong"/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4" w:type="dxa"/>
            <w:hideMark/>
          </w:tcPr>
          <w:p w14:paraId="606E8FC7" w14:textId="77777777" w:rsidR="00FB6071" w:rsidRPr="00DA367D" w:rsidRDefault="00FB6071" w:rsidP="00DA367D">
            <w:pPr>
              <w:autoSpaceDE w:val="0"/>
              <w:autoSpaceDN w:val="0"/>
              <w:spacing w:before="40" w:after="40" w:line="360" w:lineRule="auto"/>
              <w:jc w:val="both"/>
              <w:rPr>
                <w:sz w:val="24"/>
                <w:szCs w:val="24"/>
              </w:rPr>
            </w:pPr>
            <w:r w:rsidRPr="00DA367D">
              <w:rPr>
                <w:rFonts w:cs="Arial"/>
                <w:sz w:val="24"/>
                <w:szCs w:val="24"/>
              </w:rPr>
              <w:t xml:space="preserve">Electronic confirmation received from employer with details like the placed candidate name, date of joining and cost to company (CTC) </w:t>
            </w:r>
          </w:p>
        </w:tc>
        <w:tc>
          <w:tcPr>
            <w:tcW w:w="4078" w:type="dxa"/>
          </w:tcPr>
          <w:p w14:paraId="0C8E9FE2" w14:textId="77777777" w:rsidR="00FB6071" w:rsidRPr="00DA367D" w:rsidRDefault="00FB6071" w:rsidP="00DA367D">
            <w:pPr>
              <w:autoSpaceDE w:val="0"/>
              <w:autoSpaceDN w:val="0"/>
              <w:spacing w:before="40" w:after="40" w:line="360" w:lineRule="auto"/>
              <w:jc w:val="both"/>
              <w:rPr>
                <w:sz w:val="24"/>
                <w:szCs w:val="24"/>
              </w:rPr>
            </w:pPr>
            <w:r w:rsidRPr="00DA367D">
              <w:rPr>
                <w:rFonts w:cs="Arial"/>
                <w:sz w:val="24"/>
                <w:szCs w:val="24"/>
              </w:rPr>
              <w:t>Sale of produce to Government Warehousing Corporation/ direct under Public Distribution System/ direct to private / public enterprises (E.g.; Mother Dairy, Patanjali/ similar entities, etc.)</w:t>
            </w:r>
          </w:p>
        </w:tc>
      </w:tr>
      <w:tr w:rsidR="00FB6071" w:rsidRPr="00DA367D" w14:paraId="595CDC8B" w14:textId="77777777" w:rsidTr="00F62EEC">
        <w:tc>
          <w:tcPr>
            <w:tcW w:w="779" w:type="dxa"/>
          </w:tcPr>
          <w:p w14:paraId="3069BB7A" w14:textId="77777777" w:rsidR="00FB6071" w:rsidRPr="00DA367D" w:rsidRDefault="00FB6071" w:rsidP="00DA367D">
            <w:pPr>
              <w:pStyle w:val="NormalWeb"/>
              <w:spacing w:line="360" w:lineRule="auto"/>
              <w:jc w:val="both"/>
              <w:rPr>
                <w:rStyle w:val="Strong"/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DA367D">
              <w:rPr>
                <w:rStyle w:val="Strong"/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4" w:type="dxa"/>
            <w:hideMark/>
          </w:tcPr>
          <w:p w14:paraId="634A094A" w14:textId="77777777" w:rsidR="00FB6071" w:rsidRPr="00DA367D" w:rsidRDefault="00FB6071" w:rsidP="00DA367D">
            <w:pPr>
              <w:autoSpaceDE w:val="0"/>
              <w:autoSpaceDN w:val="0"/>
              <w:spacing w:line="360" w:lineRule="auto"/>
              <w:jc w:val="both"/>
              <w:rPr>
                <w:sz w:val="24"/>
                <w:szCs w:val="24"/>
              </w:rPr>
            </w:pPr>
            <w:r w:rsidRPr="00DA367D">
              <w:rPr>
                <w:rFonts w:cs="Arial"/>
                <w:sz w:val="24"/>
                <w:szCs w:val="24"/>
              </w:rPr>
              <w:t xml:space="preserve">Identity card issued by employer </w:t>
            </w:r>
          </w:p>
        </w:tc>
        <w:tc>
          <w:tcPr>
            <w:tcW w:w="4078" w:type="dxa"/>
          </w:tcPr>
          <w:p w14:paraId="2A535126" w14:textId="77777777" w:rsidR="00FB6071" w:rsidRPr="00DA367D" w:rsidRDefault="00FB6071" w:rsidP="00DA367D">
            <w:pPr>
              <w:autoSpaceDE w:val="0"/>
              <w:autoSpaceDN w:val="0"/>
              <w:spacing w:before="40" w:after="40" w:line="360" w:lineRule="auto"/>
              <w:jc w:val="both"/>
              <w:rPr>
                <w:sz w:val="24"/>
                <w:szCs w:val="24"/>
              </w:rPr>
            </w:pPr>
            <w:r w:rsidRPr="00DA367D">
              <w:rPr>
                <w:rFonts w:cs="Arial"/>
                <w:sz w:val="24"/>
                <w:szCs w:val="24"/>
              </w:rPr>
              <w:t> Sale receipts received through commission agents.</w:t>
            </w:r>
          </w:p>
        </w:tc>
      </w:tr>
      <w:tr w:rsidR="00FB6071" w:rsidRPr="00DA367D" w14:paraId="26CA3509" w14:textId="77777777" w:rsidTr="00F62EEC">
        <w:tc>
          <w:tcPr>
            <w:tcW w:w="779" w:type="dxa"/>
          </w:tcPr>
          <w:p w14:paraId="5A85B41C" w14:textId="77777777" w:rsidR="00FB6071" w:rsidRPr="00DA367D" w:rsidRDefault="00FB6071" w:rsidP="00DA367D">
            <w:pPr>
              <w:pStyle w:val="NormalWeb"/>
              <w:spacing w:line="360" w:lineRule="auto"/>
              <w:jc w:val="both"/>
              <w:rPr>
                <w:rStyle w:val="Strong"/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DA367D">
              <w:rPr>
                <w:rStyle w:val="Strong"/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4" w:type="dxa"/>
          </w:tcPr>
          <w:p w14:paraId="565B7A6D" w14:textId="77777777" w:rsidR="00FB6071" w:rsidRPr="00DA367D" w:rsidRDefault="00FB6071" w:rsidP="00DA367D">
            <w:pPr>
              <w:autoSpaceDE w:val="0"/>
              <w:autoSpaceDN w:val="0"/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078" w:type="dxa"/>
          </w:tcPr>
          <w:p w14:paraId="0E7482CA" w14:textId="77777777" w:rsidR="00FB6071" w:rsidRPr="00DA367D" w:rsidRDefault="00FB6071" w:rsidP="00DA367D">
            <w:pPr>
              <w:autoSpaceDE w:val="0"/>
              <w:autoSpaceDN w:val="0"/>
              <w:spacing w:line="360" w:lineRule="auto"/>
              <w:jc w:val="both"/>
              <w:rPr>
                <w:sz w:val="24"/>
                <w:szCs w:val="24"/>
              </w:rPr>
            </w:pPr>
            <w:r w:rsidRPr="00DA367D">
              <w:rPr>
                <w:rFonts w:cs="Arial"/>
                <w:sz w:val="24"/>
                <w:szCs w:val="24"/>
              </w:rPr>
              <w:t>Proof of any Agriculture related loan</w:t>
            </w:r>
          </w:p>
        </w:tc>
      </w:tr>
      <w:tr w:rsidR="00FB6071" w:rsidRPr="00DA367D" w14:paraId="65042EF6" w14:textId="77777777" w:rsidTr="009A17B1">
        <w:tc>
          <w:tcPr>
            <w:tcW w:w="779" w:type="dxa"/>
            <w:shd w:val="clear" w:color="auto" w:fill="FFFF00"/>
          </w:tcPr>
          <w:p w14:paraId="36614FD8" w14:textId="77777777" w:rsidR="00FB6071" w:rsidRPr="00DA367D" w:rsidRDefault="00FB6071" w:rsidP="00DA367D">
            <w:pPr>
              <w:widowControl w:val="0"/>
              <w:spacing w:line="360" w:lineRule="auto"/>
              <w:jc w:val="both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624" w:type="dxa"/>
            <w:shd w:val="clear" w:color="auto" w:fill="FFFF00"/>
          </w:tcPr>
          <w:p w14:paraId="4E40E670" w14:textId="6C984B75" w:rsidR="00FB6071" w:rsidRPr="00DA367D" w:rsidRDefault="009A17B1" w:rsidP="00DA367D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  <w:lang w:bidi="hi-IN"/>
              </w:rPr>
            </w:pPr>
            <w:r>
              <w:rPr>
                <w:rFonts w:cstheme="minorHAnsi"/>
                <w:b/>
                <w:sz w:val="24"/>
                <w:szCs w:val="24"/>
                <w:lang w:bidi="hi-IN"/>
              </w:rPr>
              <w:t>2</w:t>
            </w:r>
            <w:r w:rsidRPr="009A17B1">
              <w:rPr>
                <w:rFonts w:cstheme="minorHAnsi"/>
                <w:b/>
                <w:sz w:val="24"/>
                <w:szCs w:val="24"/>
                <w:vertAlign w:val="superscript"/>
                <w:lang w:bidi="hi-IN"/>
              </w:rPr>
              <w:t>nd</w:t>
            </w:r>
            <w:r>
              <w:rPr>
                <w:rFonts w:cstheme="minorHAnsi"/>
                <w:b/>
                <w:sz w:val="24"/>
                <w:szCs w:val="24"/>
                <w:lang w:bidi="hi-IN"/>
              </w:rPr>
              <w:t xml:space="preserve"> month onwards</w:t>
            </w:r>
            <w:r w:rsidR="00FB6071" w:rsidRPr="00DA367D">
              <w:rPr>
                <w:rFonts w:cstheme="minorHAnsi"/>
                <w:b/>
                <w:sz w:val="24"/>
                <w:szCs w:val="24"/>
                <w:lang w:bidi="hi-IN"/>
              </w:rPr>
              <w:t xml:space="preserve"> for </w:t>
            </w:r>
            <w:r>
              <w:rPr>
                <w:rFonts w:cstheme="minorHAnsi"/>
                <w:b/>
                <w:sz w:val="24"/>
                <w:szCs w:val="24"/>
                <w:lang w:bidi="hi-IN"/>
              </w:rPr>
              <w:t xml:space="preserve">three </w:t>
            </w:r>
            <w:r w:rsidR="00FB6071" w:rsidRPr="00DA367D">
              <w:rPr>
                <w:rFonts w:cstheme="minorHAnsi"/>
                <w:b/>
                <w:sz w:val="24"/>
                <w:szCs w:val="24"/>
                <w:lang w:bidi="hi-IN"/>
              </w:rPr>
              <w:t xml:space="preserve"> continuous Months from date of First Employment</w:t>
            </w:r>
          </w:p>
        </w:tc>
        <w:tc>
          <w:tcPr>
            <w:tcW w:w="4078" w:type="dxa"/>
            <w:shd w:val="clear" w:color="auto" w:fill="FFFF00"/>
          </w:tcPr>
          <w:p w14:paraId="2AD52FC7" w14:textId="7351911A" w:rsidR="00FB6071" w:rsidRPr="00DA367D" w:rsidRDefault="009715F2" w:rsidP="00DA367D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  <w:lang w:bidi="hi-IN"/>
              </w:rPr>
            </w:pPr>
            <w:r>
              <w:rPr>
                <w:rFonts w:cstheme="minorHAnsi"/>
                <w:b/>
                <w:sz w:val="24"/>
                <w:szCs w:val="24"/>
                <w:lang w:bidi="hi-IN"/>
              </w:rPr>
              <w:t>On completion of three months, f</w:t>
            </w:r>
            <w:r w:rsidR="00FB6071" w:rsidRPr="00DA367D">
              <w:rPr>
                <w:rFonts w:cstheme="minorHAnsi"/>
                <w:b/>
                <w:sz w:val="24"/>
                <w:szCs w:val="24"/>
                <w:lang w:bidi="hi-IN"/>
              </w:rPr>
              <w:t>rom date of First Employment</w:t>
            </w:r>
            <w:r w:rsidR="009A17B1">
              <w:rPr>
                <w:rFonts w:cstheme="minorHAnsi"/>
                <w:b/>
                <w:sz w:val="24"/>
                <w:szCs w:val="24"/>
                <w:lang w:bidi="hi-IN"/>
              </w:rPr>
              <w:t xml:space="preserve"> </w:t>
            </w:r>
          </w:p>
          <w:p w14:paraId="4F96BE02" w14:textId="77777777" w:rsidR="00FB6071" w:rsidRPr="00DA367D" w:rsidRDefault="00FB6071" w:rsidP="00DA367D">
            <w:pPr>
              <w:widowControl w:val="0"/>
              <w:spacing w:line="360" w:lineRule="auto"/>
              <w:jc w:val="both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  <w:tr w:rsidR="00FB6071" w:rsidRPr="00DA367D" w14:paraId="0D68D3C2" w14:textId="77777777" w:rsidTr="00F62EEC">
        <w:tc>
          <w:tcPr>
            <w:tcW w:w="779" w:type="dxa"/>
          </w:tcPr>
          <w:p w14:paraId="6C8A8435" w14:textId="6BEF3284" w:rsidR="00FB6071" w:rsidRPr="00DA367D" w:rsidRDefault="009715F2" w:rsidP="00DA367D">
            <w:pPr>
              <w:widowControl w:val="0"/>
              <w:spacing w:line="360" w:lineRule="auto"/>
              <w:jc w:val="both"/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>1</w:t>
            </w:r>
          </w:p>
        </w:tc>
        <w:tc>
          <w:tcPr>
            <w:tcW w:w="3624" w:type="dxa"/>
          </w:tcPr>
          <w:p w14:paraId="18FED43A" w14:textId="77777777" w:rsidR="00FB6071" w:rsidRPr="00DA367D" w:rsidRDefault="00FB6071" w:rsidP="00DA367D">
            <w:pPr>
              <w:autoSpaceDE w:val="0"/>
              <w:autoSpaceDN w:val="0"/>
              <w:spacing w:before="40" w:after="4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DA367D">
              <w:rPr>
                <w:rFonts w:cs="Arial"/>
                <w:sz w:val="24"/>
                <w:szCs w:val="24"/>
              </w:rPr>
              <w:t>Salary certificate/Salary slips issued by the employer</w:t>
            </w:r>
          </w:p>
        </w:tc>
        <w:tc>
          <w:tcPr>
            <w:tcW w:w="4078" w:type="dxa"/>
          </w:tcPr>
          <w:p w14:paraId="03206900" w14:textId="08B91EAE" w:rsidR="00FB6071" w:rsidRPr="00DA367D" w:rsidRDefault="00BE3ABB" w:rsidP="00DA367D">
            <w:pPr>
              <w:autoSpaceDE w:val="0"/>
              <w:autoSpaceDN w:val="0"/>
              <w:spacing w:before="40" w:after="4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DA367D">
              <w:rPr>
                <w:rFonts w:cs="Arial"/>
                <w:sz w:val="24"/>
                <w:szCs w:val="24"/>
              </w:rPr>
              <w:t>Quarterly Bank Statement with additional income</w:t>
            </w:r>
          </w:p>
        </w:tc>
      </w:tr>
      <w:tr w:rsidR="00FB6071" w:rsidRPr="00DA367D" w14:paraId="1B221C7D" w14:textId="77777777" w:rsidTr="00F62EEC">
        <w:trPr>
          <w:trHeight w:val="467"/>
        </w:trPr>
        <w:tc>
          <w:tcPr>
            <w:tcW w:w="779" w:type="dxa"/>
          </w:tcPr>
          <w:p w14:paraId="09907A25" w14:textId="77777777" w:rsidR="00FB6071" w:rsidRPr="00DA367D" w:rsidRDefault="00FB6071" w:rsidP="00DA367D">
            <w:pPr>
              <w:widowControl w:val="0"/>
              <w:spacing w:line="360" w:lineRule="auto"/>
              <w:jc w:val="both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624" w:type="dxa"/>
          </w:tcPr>
          <w:p w14:paraId="06AA9E8F" w14:textId="7F92F547" w:rsidR="00FB6071" w:rsidRPr="00DA367D" w:rsidRDefault="00FB6071" w:rsidP="00DA367D">
            <w:pPr>
              <w:autoSpaceDE w:val="0"/>
              <w:autoSpaceDN w:val="0"/>
              <w:spacing w:before="40" w:after="40"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DA367D">
              <w:rPr>
                <w:rFonts w:cs="Arial"/>
                <w:b/>
                <w:sz w:val="24"/>
                <w:szCs w:val="24"/>
              </w:rPr>
              <w:t>AND</w:t>
            </w:r>
          </w:p>
        </w:tc>
        <w:tc>
          <w:tcPr>
            <w:tcW w:w="4078" w:type="dxa"/>
          </w:tcPr>
          <w:p w14:paraId="5A918181" w14:textId="40DAB5D4" w:rsidR="00FB6071" w:rsidRPr="00DA367D" w:rsidRDefault="00FB6071" w:rsidP="00DA367D">
            <w:pPr>
              <w:autoSpaceDE w:val="0"/>
              <w:autoSpaceDN w:val="0"/>
              <w:spacing w:before="40" w:after="40"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FB6071" w:rsidRPr="00DA367D" w14:paraId="7711BB4E" w14:textId="77777777" w:rsidTr="00F62EEC">
        <w:tc>
          <w:tcPr>
            <w:tcW w:w="779" w:type="dxa"/>
          </w:tcPr>
          <w:p w14:paraId="06ABAD19" w14:textId="5271EEEF" w:rsidR="00FB6071" w:rsidRPr="00DA367D" w:rsidRDefault="009715F2" w:rsidP="00DA367D">
            <w:pPr>
              <w:widowControl w:val="0"/>
              <w:spacing w:line="360" w:lineRule="auto"/>
              <w:jc w:val="both"/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>1</w:t>
            </w:r>
          </w:p>
        </w:tc>
        <w:tc>
          <w:tcPr>
            <w:tcW w:w="3624" w:type="dxa"/>
          </w:tcPr>
          <w:p w14:paraId="031C48B7" w14:textId="77777777" w:rsidR="00FB6071" w:rsidRPr="00DA367D" w:rsidRDefault="00FB6071" w:rsidP="00DA367D">
            <w:pPr>
              <w:autoSpaceDE w:val="0"/>
              <w:autoSpaceDN w:val="0"/>
              <w:spacing w:before="40" w:after="4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DA367D">
              <w:rPr>
                <w:rFonts w:cs="Arial"/>
                <w:sz w:val="24"/>
                <w:szCs w:val="24"/>
              </w:rPr>
              <w:t xml:space="preserve">Salary payment proof (NEFT details, bank account statement, or </w:t>
            </w:r>
            <w:r w:rsidRPr="00DA367D">
              <w:rPr>
                <w:rFonts w:cs="Arial"/>
                <w:sz w:val="24"/>
                <w:szCs w:val="24"/>
              </w:rPr>
              <w:lastRenderedPageBreak/>
              <w:t>passbook entries) showing the monthly credit details</w:t>
            </w:r>
          </w:p>
        </w:tc>
        <w:tc>
          <w:tcPr>
            <w:tcW w:w="4078" w:type="dxa"/>
          </w:tcPr>
          <w:p w14:paraId="6F1E4388" w14:textId="4A390672" w:rsidR="00FB6071" w:rsidRPr="00DA367D" w:rsidRDefault="00FB6071" w:rsidP="00DA367D">
            <w:pPr>
              <w:autoSpaceDE w:val="0"/>
              <w:autoSpaceDN w:val="0"/>
              <w:spacing w:before="40" w:after="4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bookmarkEnd w:id="0"/>
    <w:p w14:paraId="2F82DA54" w14:textId="3914DD2F" w:rsidR="00FB6071" w:rsidRPr="00BF37DB" w:rsidRDefault="00BF37DB" w:rsidP="00BF37DB">
      <w:pPr>
        <w:pStyle w:val="NormalWeb"/>
        <w:spacing w:line="360" w:lineRule="auto"/>
        <w:jc w:val="both"/>
        <w:rPr>
          <w:rStyle w:val="Strong"/>
          <w:rFonts w:asciiTheme="minorHAnsi" w:hAnsiTheme="minorHAnsi"/>
          <w:color w:val="000000"/>
          <w:sz w:val="24"/>
          <w:szCs w:val="24"/>
        </w:rPr>
      </w:pPr>
      <w:r>
        <w:rPr>
          <w:rStyle w:val="Strong"/>
          <w:rFonts w:asciiTheme="minorHAnsi" w:hAnsiTheme="minorHAnsi"/>
          <w:color w:val="000000"/>
          <w:sz w:val="24"/>
          <w:szCs w:val="24"/>
        </w:rPr>
        <w:t xml:space="preserve">        Note: </w:t>
      </w:r>
    </w:p>
    <w:p w14:paraId="49FE8B5A" w14:textId="0D9F87BF" w:rsidR="00FB6071" w:rsidRPr="00DA367D" w:rsidRDefault="00FB6071" w:rsidP="00DA367D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sz w:val="24"/>
          <w:szCs w:val="24"/>
        </w:rPr>
      </w:pPr>
      <w:r w:rsidRPr="00DA367D">
        <w:rPr>
          <w:rFonts w:cs="Arial"/>
          <w:sz w:val="24"/>
          <w:szCs w:val="24"/>
        </w:rPr>
        <w:t>In case of Self Employment the documents are required to be uploaded at the end of quarter against each candidate</w:t>
      </w:r>
      <w:r w:rsidR="00C44717">
        <w:rPr>
          <w:rFonts w:cs="Arial"/>
          <w:sz w:val="24"/>
          <w:szCs w:val="24"/>
        </w:rPr>
        <w:t>, from the date of first employment.</w:t>
      </w:r>
      <w:r w:rsidRPr="00DA367D">
        <w:rPr>
          <w:rFonts w:cs="Arial"/>
          <w:sz w:val="24"/>
          <w:szCs w:val="24"/>
        </w:rPr>
        <w:t xml:space="preserve">In case the candidate switches the employment </w:t>
      </w:r>
      <w:r w:rsidR="007334A0">
        <w:rPr>
          <w:rFonts w:cs="Arial"/>
          <w:sz w:val="24"/>
          <w:szCs w:val="24"/>
        </w:rPr>
        <w:t xml:space="preserve">(from self employment to wage employment) </w:t>
      </w:r>
      <w:r w:rsidRPr="00DA367D">
        <w:rPr>
          <w:rFonts w:cs="Arial"/>
          <w:sz w:val="24"/>
          <w:szCs w:val="24"/>
        </w:rPr>
        <w:t xml:space="preserve">within the time frame of </w:t>
      </w:r>
      <w:r w:rsidR="007334A0">
        <w:rPr>
          <w:rFonts w:cs="Arial"/>
          <w:sz w:val="24"/>
          <w:szCs w:val="24"/>
        </w:rPr>
        <w:t xml:space="preserve">the </w:t>
      </w:r>
      <w:r w:rsidRPr="00DA367D">
        <w:rPr>
          <w:rFonts w:cs="Arial"/>
          <w:sz w:val="24"/>
          <w:szCs w:val="24"/>
        </w:rPr>
        <w:t xml:space="preserve">quarter </w:t>
      </w:r>
      <w:r w:rsidR="007334A0">
        <w:rPr>
          <w:rFonts w:cs="Arial"/>
          <w:sz w:val="24"/>
          <w:szCs w:val="24"/>
        </w:rPr>
        <w:t xml:space="preserve"> (three months from first date of employment) </w:t>
      </w:r>
      <w:r w:rsidRPr="00DA367D">
        <w:rPr>
          <w:rFonts w:cs="Arial"/>
          <w:sz w:val="24"/>
          <w:szCs w:val="24"/>
        </w:rPr>
        <w:t xml:space="preserve">then the </w:t>
      </w:r>
      <w:r w:rsidR="007334A0">
        <w:rPr>
          <w:rFonts w:cs="Arial"/>
          <w:sz w:val="24"/>
          <w:szCs w:val="24"/>
        </w:rPr>
        <w:t xml:space="preserve">bank statement  showcasing the additional income, </w:t>
      </w:r>
      <w:r w:rsidRPr="00DA367D">
        <w:rPr>
          <w:rFonts w:cs="Arial"/>
          <w:sz w:val="24"/>
          <w:szCs w:val="24"/>
        </w:rPr>
        <w:t xml:space="preserve">of months as self-employment needs to uploaded by TP. </w:t>
      </w:r>
    </w:p>
    <w:p w14:paraId="577A5121" w14:textId="18768030" w:rsidR="00FB6071" w:rsidRDefault="00FB6071" w:rsidP="00DA367D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sz w:val="24"/>
          <w:szCs w:val="24"/>
        </w:rPr>
      </w:pPr>
      <w:r w:rsidRPr="00DA367D">
        <w:rPr>
          <w:sz w:val="24"/>
          <w:szCs w:val="24"/>
        </w:rPr>
        <w:t xml:space="preserve">In case of Self employment documents mentioned as “Others” Proof No 1 &amp; 2 will be considered across Sectors while from Proof </w:t>
      </w:r>
      <w:proofErr w:type="gramStart"/>
      <w:r w:rsidRPr="00DA367D">
        <w:rPr>
          <w:sz w:val="24"/>
          <w:szCs w:val="24"/>
        </w:rPr>
        <w:t>No :</w:t>
      </w:r>
      <w:proofErr w:type="gramEnd"/>
      <w:r w:rsidRPr="00DA367D">
        <w:rPr>
          <w:sz w:val="24"/>
          <w:szCs w:val="24"/>
        </w:rPr>
        <w:t xml:space="preserve"> 3 to 6 will be valid only as a proof for Agriculture Sector Skill council Job roles </w:t>
      </w:r>
      <w:r w:rsidR="00A91985">
        <w:rPr>
          <w:sz w:val="24"/>
          <w:szCs w:val="24"/>
        </w:rPr>
        <w:t xml:space="preserve">only. </w:t>
      </w:r>
    </w:p>
    <w:p w14:paraId="152060B8" w14:textId="77777777" w:rsidR="00C0014A" w:rsidRPr="00C0014A" w:rsidRDefault="00C0014A" w:rsidP="00C0014A">
      <w:pPr>
        <w:pStyle w:val="ListParagraph"/>
        <w:autoSpaceDE w:val="0"/>
        <w:autoSpaceDN w:val="0"/>
        <w:spacing w:after="0" w:line="360" w:lineRule="auto"/>
        <w:jc w:val="both"/>
        <w:rPr>
          <w:sz w:val="24"/>
          <w:szCs w:val="24"/>
        </w:rPr>
      </w:pPr>
      <w:bookmarkStart w:id="1" w:name="_GoBack"/>
      <w:bookmarkEnd w:id="1"/>
    </w:p>
    <w:p w14:paraId="0A8731B6" w14:textId="6ED2B74C" w:rsidR="00DA367D" w:rsidRPr="00247E3A" w:rsidRDefault="00BF37DB" w:rsidP="00DA367D">
      <w:pPr>
        <w:pStyle w:val="Subtitle"/>
        <w:spacing w:line="360" w:lineRule="auto"/>
        <w:rPr>
          <w:b/>
          <w:color w:val="auto"/>
          <w:sz w:val="24"/>
          <w:szCs w:val="24"/>
        </w:rPr>
      </w:pPr>
      <w:bookmarkStart w:id="2" w:name="Eligibility_Criteria_for_Tranche_3"/>
      <w:r>
        <w:rPr>
          <w:b/>
          <w:color w:val="auto"/>
          <w:sz w:val="24"/>
          <w:szCs w:val="24"/>
        </w:rPr>
        <w:t>Eligibility of 3</w:t>
      </w:r>
      <w:r w:rsidRPr="00BF37DB">
        <w:rPr>
          <w:b/>
          <w:color w:val="auto"/>
          <w:sz w:val="24"/>
          <w:szCs w:val="24"/>
          <w:vertAlign w:val="superscript"/>
        </w:rPr>
        <w:t>rd</w:t>
      </w:r>
      <w:r>
        <w:rPr>
          <w:b/>
          <w:color w:val="auto"/>
          <w:sz w:val="24"/>
          <w:szCs w:val="24"/>
        </w:rPr>
        <w:t xml:space="preserve"> Tranche</w:t>
      </w:r>
    </w:p>
    <w:bookmarkEnd w:id="2"/>
    <w:p w14:paraId="7F8ADAF8" w14:textId="637B8BFF" w:rsidR="00DA367D" w:rsidRPr="00DA367D" w:rsidRDefault="00DA367D" w:rsidP="00DA367D">
      <w:pPr>
        <w:widowControl w:val="0"/>
        <w:spacing w:after="0" w:line="360" w:lineRule="auto"/>
        <w:jc w:val="both"/>
        <w:rPr>
          <w:rFonts w:cs="HelveticaNeueLT-Roman"/>
          <w:iCs/>
          <w:sz w:val="24"/>
          <w:szCs w:val="24"/>
        </w:rPr>
      </w:pPr>
      <w:r w:rsidRPr="00DA367D">
        <w:rPr>
          <w:rFonts w:cs="HelveticaNeueLT-Roman"/>
          <w:iCs/>
          <w:sz w:val="24"/>
          <w:szCs w:val="24"/>
        </w:rPr>
        <w:t xml:space="preserve">A TP will be eligible to receive the last tranche of the pay-out linked to placement, if it fulfils </w:t>
      </w:r>
      <w:r w:rsidR="00604EA6">
        <w:rPr>
          <w:rFonts w:cs="HelveticaNeueLT-Roman"/>
          <w:iCs/>
          <w:sz w:val="24"/>
          <w:szCs w:val="24"/>
        </w:rPr>
        <w:t xml:space="preserve">the </w:t>
      </w:r>
      <w:r w:rsidRPr="00DA367D">
        <w:rPr>
          <w:rFonts w:cs="HelveticaNeueLT-Roman"/>
          <w:iCs/>
          <w:sz w:val="24"/>
          <w:szCs w:val="24"/>
        </w:rPr>
        <w:t>following criteria:</w:t>
      </w:r>
    </w:p>
    <w:p w14:paraId="0CFF63B8" w14:textId="77777777" w:rsidR="00DA367D" w:rsidRPr="00DA367D" w:rsidRDefault="00DA367D" w:rsidP="00DA367D">
      <w:pPr>
        <w:widowControl w:val="0"/>
        <w:spacing w:after="0" w:line="360" w:lineRule="auto"/>
        <w:jc w:val="both"/>
        <w:rPr>
          <w:rFonts w:cs="HelveticaNeueLT-Roman"/>
          <w:iCs/>
          <w:sz w:val="24"/>
          <w:szCs w:val="24"/>
        </w:rPr>
      </w:pPr>
    </w:p>
    <w:p w14:paraId="3CA134A1" w14:textId="3072F22E" w:rsidR="00DA367D" w:rsidRPr="00DA367D" w:rsidRDefault="00DA367D" w:rsidP="00DA36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HelveticaNeueLT-Roman"/>
          <w:iCs/>
          <w:sz w:val="24"/>
          <w:szCs w:val="24"/>
        </w:rPr>
      </w:pPr>
      <w:r w:rsidRPr="00DA367D">
        <w:rPr>
          <w:rFonts w:cs="HelveticaNeueLT-Roman"/>
          <w:iCs/>
          <w:sz w:val="24"/>
          <w:szCs w:val="24"/>
        </w:rPr>
        <w:t xml:space="preserve">Candidate is certified and placed for the first time within 3 months of certification and in continuous employment for </w:t>
      </w:r>
      <w:r w:rsidR="00604EA6">
        <w:rPr>
          <w:rFonts w:cs="HelveticaNeueLT-Roman"/>
          <w:iCs/>
          <w:sz w:val="24"/>
          <w:szCs w:val="24"/>
        </w:rPr>
        <w:t xml:space="preserve">a </w:t>
      </w:r>
      <w:r w:rsidRPr="00DA367D">
        <w:rPr>
          <w:rFonts w:cs="HelveticaNeueLT-Roman"/>
          <w:iCs/>
          <w:sz w:val="24"/>
          <w:szCs w:val="24"/>
        </w:rPr>
        <w:t xml:space="preserve">period of first three </w:t>
      </w:r>
      <w:r w:rsidR="00604EA6">
        <w:rPr>
          <w:rFonts w:cs="HelveticaNeueLT-Roman"/>
          <w:iCs/>
          <w:sz w:val="24"/>
          <w:szCs w:val="24"/>
        </w:rPr>
        <w:t xml:space="preserve">continuous </w:t>
      </w:r>
      <w:r w:rsidRPr="00DA367D">
        <w:rPr>
          <w:rFonts w:cs="HelveticaNeueLT-Roman"/>
          <w:iCs/>
          <w:sz w:val="24"/>
          <w:szCs w:val="24"/>
        </w:rPr>
        <w:t xml:space="preserve">months of Employment in </w:t>
      </w:r>
      <w:r w:rsidR="00604EA6">
        <w:rPr>
          <w:rFonts w:cs="HelveticaNeueLT-Roman"/>
          <w:iCs/>
          <w:sz w:val="24"/>
          <w:szCs w:val="24"/>
        </w:rPr>
        <w:t xml:space="preserve">the </w:t>
      </w:r>
      <w:r w:rsidRPr="00DA367D">
        <w:rPr>
          <w:rFonts w:cs="HelveticaNeueLT-Roman"/>
          <w:iCs/>
          <w:sz w:val="24"/>
          <w:szCs w:val="24"/>
        </w:rPr>
        <w:t>same or higher level with same or different employer</w:t>
      </w:r>
    </w:p>
    <w:p w14:paraId="0F6CD377" w14:textId="796B0458" w:rsidR="00DA367D" w:rsidRPr="00DA367D" w:rsidRDefault="00604EA6" w:rsidP="00DA36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HelveticaNeueLT-Roman"/>
          <w:iCs/>
          <w:sz w:val="24"/>
          <w:szCs w:val="24"/>
        </w:rPr>
      </w:pPr>
      <w:r>
        <w:rPr>
          <w:rFonts w:cs="HelveticaNeueLT-Roman"/>
          <w:iCs/>
          <w:sz w:val="24"/>
          <w:szCs w:val="24"/>
        </w:rPr>
        <w:t xml:space="preserve">Minimum </w:t>
      </w:r>
      <w:r w:rsidR="00DA367D" w:rsidRPr="00DA367D">
        <w:rPr>
          <w:rFonts w:cs="HelveticaNeueLT-Roman"/>
          <w:iCs/>
          <w:sz w:val="24"/>
          <w:szCs w:val="24"/>
        </w:rPr>
        <w:t xml:space="preserve">50% </w:t>
      </w:r>
      <w:r>
        <w:rPr>
          <w:rFonts w:cs="HelveticaNeueLT-Roman"/>
          <w:iCs/>
          <w:sz w:val="24"/>
          <w:szCs w:val="24"/>
        </w:rPr>
        <w:t>of certified candidates need to be placed</w:t>
      </w:r>
    </w:p>
    <w:p w14:paraId="0A307CE2" w14:textId="77777777" w:rsidR="00DA367D" w:rsidRPr="008C0D47" w:rsidRDefault="00DA367D" w:rsidP="008C0D47">
      <w:pPr>
        <w:autoSpaceDE w:val="0"/>
        <w:autoSpaceDN w:val="0"/>
        <w:adjustRightInd w:val="0"/>
        <w:spacing w:line="360" w:lineRule="auto"/>
        <w:jc w:val="both"/>
        <w:rPr>
          <w:rFonts w:cs="HelveticaNeueLT-Roman"/>
          <w:iCs/>
          <w:sz w:val="24"/>
          <w:szCs w:val="24"/>
        </w:rPr>
      </w:pPr>
    </w:p>
    <w:p w14:paraId="01339663" w14:textId="22E5E689" w:rsidR="00DA367D" w:rsidRPr="00DA367D" w:rsidRDefault="00DA367D" w:rsidP="00DA36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HelveticaNeueLT-Roman"/>
          <w:iCs/>
          <w:sz w:val="24"/>
          <w:szCs w:val="24"/>
        </w:rPr>
      </w:pPr>
      <w:r w:rsidRPr="00DA367D">
        <w:rPr>
          <w:rFonts w:cs="HelveticaNeueLT-Roman"/>
          <w:iCs/>
          <w:sz w:val="24"/>
          <w:szCs w:val="24"/>
        </w:rPr>
        <w:t xml:space="preserve">Out of total candidates placed, minimum 50% must be placed under Wage Employment. </w:t>
      </w:r>
    </w:p>
    <w:p w14:paraId="331D14DB" w14:textId="0CF58C2E" w:rsidR="00DA367D" w:rsidRPr="00DA367D" w:rsidRDefault="00750D12" w:rsidP="00DA36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HelveticaNeueLT-Roman"/>
          <w:iCs/>
          <w:sz w:val="24"/>
          <w:szCs w:val="24"/>
        </w:rPr>
      </w:pPr>
      <w:r>
        <w:rPr>
          <w:rFonts w:cs="HelveticaNeueLT-Roman"/>
          <w:iCs/>
          <w:sz w:val="24"/>
          <w:szCs w:val="24"/>
        </w:rPr>
        <w:t>Placement Documents uploaded of</w:t>
      </w:r>
      <w:r w:rsidR="00DA367D" w:rsidRPr="00DA367D">
        <w:rPr>
          <w:rFonts w:cs="HelveticaNeueLT-Roman"/>
          <w:iCs/>
          <w:sz w:val="24"/>
          <w:szCs w:val="24"/>
        </w:rPr>
        <w:t xml:space="preserve"> candidates are satisfactorily verified by TP/TC/PIA and NSDC for 3 </w:t>
      </w:r>
      <w:r w:rsidR="008C0D47">
        <w:rPr>
          <w:rFonts w:cs="HelveticaNeueLT-Roman"/>
          <w:iCs/>
          <w:sz w:val="24"/>
          <w:szCs w:val="24"/>
        </w:rPr>
        <w:t xml:space="preserve">continous </w:t>
      </w:r>
      <w:r w:rsidR="00DA367D" w:rsidRPr="00DA367D">
        <w:rPr>
          <w:rFonts w:cs="HelveticaNeueLT-Roman"/>
          <w:iCs/>
          <w:sz w:val="24"/>
          <w:szCs w:val="24"/>
        </w:rPr>
        <w:t xml:space="preserve">months. </w:t>
      </w:r>
    </w:p>
    <w:p w14:paraId="7DB5D492" w14:textId="77777777" w:rsidR="00DA367D" w:rsidRPr="00DA367D" w:rsidRDefault="00DA367D" w:rsidP="00DA36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HelveticaNeueLT-Roman"/>
          <w:iCs/>
          <w:sz w:val="24"/>
          <w:szCs w:val="24"/>
        </w:rPr>
      </w:pPr>
      <w:r w:rsidRPr="00DA367D">
        <w:rPr>
          <w:rFonts w:cs="HelveticaNeueLT-Roman"/>
          <w:iCs/>
          <w:sz w:val="24"/>
          <w:szCs w:val="24"/>
        </w:rPr>
        <w:t>The reassessed candidates will not be considered for the financial calculations and disbursement of 3rd Tranche.</w:t>
      </w:r>
    </w:p>
    <w:p w14:paraId="7AB1D912" w14:textId="77777777" w:rsidR="008C0D47" w:rsidRDefault="008C0D47" w:rsidP="008C0D47">
      <w:pPr>
        <w:pStyle w:val="Caption"/>
        <w:keepNext/>
        <w:tabs>
          <w:tab w:val="left" w:pos="1620"/>
          <w:tab w:val="left" w:pos="9781"/>
        </w:tabs>
        <w:spacing w:line="360" w:lineRule="auto"/>
        <w:ind w:right="615"/>
        <w:jc w:val="both"/>
        <w:rPr>
          <w:rFonts w:cstheme="minorHAnsi"/>
          <w:b/>
          <w:i w:val="0"/>
          <w:color w:val="000000" w:themeColor="text1"/>
          <w:sz w:val="24"/>
          <w:szCs w:val="24"/>
        </w:rPr>
      </w:pPr>
    </w:p>
    <w:p w14:paraId="6E6B8411" w14:textId="1865210E" w:rsidR="008C0D47" w:rsidRPr="00DA367D" w:rsidRDefault="008C0D47" w:rsidP="008C0D47">
      <w:pPr>
        <w:pStyle w:val="Caption"/>
        <w:keepNext/>
        <w:tabs>
          <w:tab w:val="left" w:pos="1620"/>
          <w:tab w:val="left" w:pos="9781"/>
        </w:tabs>
        <w:spacing w:line="360" w:lineRule="auto"/>
        <w:ind w:right="615"/>
        <w:jc w:val="both"/>
        <w:rPr>
          <w:rFonts w:cstheme="minorHAnsi"/>
          <w:b/>
          <w:i w:val="0"/>
          <w:color w:val="000000" w:themeColor="text1"/>
          <w:sz w:val="24"/>
          <w:szCs w:val="24"/>
        </w:rPr>
      </w:pPr>
      <w:r w:rsidRPr="00DA367D">
        <w:rPr>
          <w:rFonts w:cstheme="minorHAnsi"/>
          <w:b/>
          <w:i w:val="0"/>
          <w:color w:val="000000" w:themeColor="text1"/>
          <w:sz w:val="24"/>
          <w:szCs w:val="24"/>
        </w:rPr>
        <w:t>Payout Calculation</w:t>
      </w:r>
    </w:p>
    <w:tbl>
      <w:tblPr>
        <w:tblStyle w:val="TableGrid"/>
        <w:tblpPr w:leftFromText="180" w:rightFromText="180" w:vertAnchor="text" w:horzAnchor="margin" w:tblpXSpec="center" w:tblpY="1"/>
        <w:tblW w:w="7105" w:type="dxa"/>
        <w:tblLook w:val="04A0" w:firstRow="1" w:lastRow="0" w:firstColumn="1" w:lastColumn="0" w:noHBand="0" w:noVBand="1"/>
      </w:tblPr>
      <w:tblGrid>
        <w:gridCol w:w="3393"/>
        <w:gridCol w:w="3712"/>
      </w:tblGrid>
      <w:tr w:rsidR="008C0D47" w:rsidRPr="00DA367D" w14:paraId="7DFE7C1E" w14:textId="77777777" w:rsidTr="008C0D47">
        <w:tc>
          <w:tcPr>
            <w:tcW w:w="3393" w:type="dxa"/>
            <w:shd w:val="clear" w:color="auto" w:fill="FFC000"/>
          </w:tcPr>
          <w:p w14:paraId="32885B82" w14:textId="77777777" w:rsidR="008C0D47" w:rsidRPr="00DA367D" w:rsidRDefault="008C0D47" w:rsidP="008C0D47">
            <w:pPr>
              <w:pStyle w:val="ListParagraph"/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bidi="hi-IN"/>
              </w:rPr>
            </w:pPr>
            <w:r w:rsidRPr="00DA367D">
              <w:rPr>
                <w:rFonts w:eastAsia="Times New Roman" w:cstheme="minorHAnsi"/>
                <w:sz w:val="24"/>
                <w:szCs w:val="24"/>
                <w:lang w:bidi="hi-IN"/>
              </w:rPr>
              <w:t>Placement</w:t>
            </w:r>
          </w:p>
        </w:tc>
        <w:tc>
          <w:tcPr>
            <w:tcW w:w="3712" w:type="dxa"/>
            <w:shd w:val="clear" w:color="auto" w:fill="FFC000"/>
          </w:tcPr>
          <w:p w14:paraId="342B58E8" w14:textId="77777777" w:rsidR="008C0D47" w:rsidRPr="00DA367D" w:rsidRDefault="008C0D47" w:rsidP="008C0D4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bidi="hi-IN"/>
              </w:rPr>
            </w:pPr>
            <w:r w:rsidRPr="00DA367D">
              <w:rPr>
                <w:rFonts w:eastAsia="Times New Roman" w:cstheme="minorHAnsi"/>
                <w:sz w:val="24"/>
                <w:szCs w:val="24"/>
                <w:lang w:bidi="hi-IN"/>
              </w:rPr>
              <w:t>Pay-out</w:t>
            </w:r>
          </w:p>
        </w:tc>
      </w:tr>
      <w:tr w:rsidR="008C0D47" w:rsidRPr="00DA367D" w14:paraId="688D8BB7" w14:textId="77777777" w:rsidTr="008C0D47">
        <w:tc>
          <w:tcPr>
            <w:tcW w:w="3393" w:type="dxa"/>
          </w:tcPr>
          <w:p w14:paraId="26EC81D0" w14:textId="77777777" w:rsidR="008C0D47" w:rsidRPr="00DA367D" w:rsidRDefault="008C0D47" w:rsidP="008C0D4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bidi="hi-IN"/>
              </w:rPr>
            </w:pPr>
            <w:r w:rsidRPr="00DA367D">
              <w:rPr>
                <w:rFonts w:eastAsia="Times New Roman" w:cstheme="minorHAnsi"/>
                <w:sz w:val="24"/>
                <w:szCs w:val="24"/>
                <w:lang w:bidi="hi-IN"/>
              </w:rPr>
              <w:t>Less than 50%</w:t>
            </w:r>
          </w:p>
        </w:tc>
        <w:tc>
          <w:tcPr>
            <w:tcW w:w="3712" w:type="dxa"/>
          </w:tcPr>
          <w:p w14:paraId="5A3CC63A" w14:textId="77777777" w:rsidR="008C0D47" w:rsidRPr="00DA367D" w:rsidRDefault="008C0D47" w:rsidP="008C0D4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bidi="hi-IN"/>
              </w:rPr>
            </w:pPr>
            <w:r w:rsidRPr="00DA367D">
              <w:rPr>
                <w:rFonts w:eastAsia="Times New Roman" w:cstheme="minorHAnsi"/>
                <w:sz w:val="24"/>
                <w:szCs w:val="24"/>
                <w:lang w:bidi="hi-IN"/>
              </w:rPr>
              <w:t>Nil</w:t>
            </w:r>
          </w:p>
        </w:tc>
      </w:tr>
      <w:tr w:rsidR="008C0D47" w:rsidRPr="00DA367D" w14:paraId="3744430C" w14:textId="77777777" w:rsidTr="008C0D47">
        <w:tc>
          <w:tcPr>
            <w:tcW w:w="3393" w:type="dxa"/>
          </w:tcPr>
          <w:p w14:paraId="1935D3DC" w14:textId="77777777" w:rsidR="008C0D47" w:rsidRPr="00DA367D" w:rsidRDefault="008C0D47" w:rsidP="008C0D4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bidi="hi-IN"/>
              </w:rPr>
            </w:pPr>
            <w:r w:rsidRPr="00DA367D">
              <w:rPr>
                <w:rFonts w:eastAsia="Times New Roman" w:cstheme="minorHAnsi"/>
                <w:sz w:val="24"/>
                <w:szCs w:val="24"/>
                <w:lang w:bidi="hi-IN"/>
              </w:rPr>
              <w:t>50% -69%</w:t>
            </w:r>
          </w:p>
        </w:tc>
        <w:tc>
          <w:tcPr>
            <w:tcW w:w="3712" w:type="dxa"/>
          </w:tcPr>
          <w:p w14:paraId="410D535F" w14:textId="77777777" w:rsidR="008C0D47" w:rsidRPr="00DA367D" w:rsidRDefault="008C0D47" w:rsidP="008C0D4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bidi="hi-IN"/>
              </w:rPr>
            </w:pPr>
            <w:r w:rsidRPr="00DA367D">
              <w:rPr>
                <w:rFonts w:eastAsia="Times New Roman" w:cstheme="minorHAnsi"/>
                <w:sz w:val="24"/>
                <w:szCs w:val="24"/>
                <w:lang w:bidi="hi-IN"/>
              </w:rPr>
              <w:t>Pro Rata Basis</w:t>
            </w:r>
          </w:p>
        </w:tc>
      </w:tr>
      <w:tr w:rsidR="008C0D47" w:rsidRPr="00DA367D" w14:paraId="7E468DC4" w14:textId="77777777" w:rsidTr="008C0D47">
        <w:tc>
          <w:tcPr>
            <w:tcW w:w="3393" w:type="dxa"/>
          </w:tcPr>
          <w:p w14:paraId="50CCED8A" w14:textId="77777777" w:rsidR="008C0D47" w:rsidRPr="00DA367D" w:rsidRDefault="008C0D47" w:rsidP="008C0D4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bidi="hi-IN"/>
              </w:rPr>
            </w:pPr>
            <w:r w:rsidRPr="00DA367D">
              <w:rPr>
                <w:rFonts w:eastAsia="Times New Roman" w:cstheme="minorHAnsi"/>
                <w:sz w:val="24"/>
                <w:szCs w:val="24"/>
                <w:lang w:bidi="hi-IN"/>
              </w:rPr>
              <w:t>70% or more</w:t>
            </w:r>
          </w:p>
        </w:tc>
        <w:tc>
          <w:tcPr>
            <w:tcW w:w="3712" w:type="dxa"/>
          </w:tcPr>
          <w:p w14:paraId="60C19A3A" w14:textId="77777777" w:rsidR="008C0D47" w:rsidRPr="00DA367D" w:rsidRDefault="008C0D47" w:rsidP="008C0D4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bidi="hi-IN"/>
              </w:rPr>
            </w:pPr>
            <w:r w:rsidRPr="00DA367D">
              <w:rPr>
                <w:rFonts w:eastAsia="Times New Roman" w:cstheme="minorHAnsi"/>
                <w:sz w:val="24"/>
                <w:szCs w:val="24"/>
                <w:lang w:bidi="hi-IN"/>
              </w:rPr>
              <w:t>Full 20% payment</w:t>
            </w:r>
          </w:p>
        </w:tc>
      </w:tr>
    </w:tbl>
    <w:p w14:paraId="7CF83996" w14:textId="59C61F82" w:rsidR="008C0D47" w:rsidRDefault="008C0D47" w:rsidP="008C0D47"/>
    <w:p w14:paraId="20B3AD59" w14:textId="77777777" w:rsidR="008C0D47" w:rsidRPr="008C0D47" w:rsidRDefault="008C0D47" w:rsidP="008C0D47"/>
    <w:p w14:paraId="7AFD4727" w14:textId="77777777" w:rsidR="008C0D47" w:rsidRDefault="008C0D47" w:rsidP="00DA367D">
      <w:pPr>
        <w:pStyle w:val="Heading2"/>
        <w:spacing w:line="360" w:lineRule="auto"/>
        <w:rPr>
          <w:rFonts w:asciiTheme="minorHAnsi" w:hAnsiTheme="minorHAnsi"/>
          <w:b/>
          <w:sz w:val="24"/>
          <w:szCs w:val="24"/>
        </w:rPr>
      </w:pPr>
    </w:p>
    <w:p w14:paraId="40ECEC0E" w14:textId="77777777" w:rsidR="008C0D47" w:rsidRDefault="008C0D47" w:rsidP="00DA367D">
      <w:pPr>
        <w:pStyle w:val="Heading2"/>
        <w:spacing w:line="360" w:lineRule="auto"/>
        <w:rPr>
          <w:rFonts w:asciiTheme="minorHAnsi" w:hAnsiTheme="minorHAnsi"/>
          <w:b/>
          <w:sz w:val="24"/>
          <w:szCs w:val="24"/>
        </w:rPr>
      </w:pPr>
    </w:p>
    <w:p w14:paraId="527C6764" w14:textId="77777777" w:rsidR="008C0D47" w:rsidRDefault="008C0D47" w:rsidP="00DA367D">
      <w:pPr>
        <w:pStyle w:val="Heading2"/>
        <w:spacing w:line="360" w:lineRule="auto"/>
        <w:rPr>
          <w:rFonts w:asciiTheme="minorHAnsi" w:hAnsiTheme="minorHAnsi"/>
          <w:b/>
          <w:sz w:val="24"/>
          <w:szCs w:val="24"/>
        </w:rPr>
      </w:pPr>
    </w:p>
    <w:p w14:paraId="0AA9006D" w14:textId="77777777" w:rsidR="008C0D47" w:rsidRDefault="008C0D47" w:rsidP="00DA367D">
      <w:pPr>
        <w:pStyle w:val="Heading2"/>
        <w:spacing w:line="360" w:lineRule="auto"/>
        <w:rPr>
          <w:rFonts w:asciiTheme="minorHAnsi" w:hAnsiTheme="minorHAnsi"/>
          <w:b/>
          <w:sz w:val="24"/>
          <w:szCs w:val="24"/>
        </w:rPr>
      </w:pPr>
    </w:p>
    <w:p w14:paraId="3AB51BBC" w14:textId="77777777" w:rsidR="00DA367D" w:rsidRPr="00DA367D" w:rsidRDefault="00DA367D" w:rsidP="00DA367D">
      <w:pPr>
        <w:widowControl w:val="0"/>
        <w:spacing w:after="0" w:line="360" w:lineRule="auto"/>
        <w:jc w:val="both"/>
        <w:rPr>
          <w:rFonts w:cs="HelveticaNeueLT-Roman"/>
          <w:iCs/>
          <w:sz w:val="24"/>
          <w:szCs w:val="24"/>
        </w:rPr>
      </w:pPr>
    </w:p>
    <w:sectPr w:rsidR="00DA367D" w:rsidRPr="00DA3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L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8268D"/>
    <w:multiLevelType w:val="singleLevel"/>
    <w:tmpl w:val="4DA4F53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19795ED4"/>
    <w:multiLevelType w:val="multilevel"/>
    <w:tmpl w:val="A2F652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89137D"/>
    <w:multiLevelType w:val="hybridMultilevel"/>
    <w:tmpl w:val="83420D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57587"/>
    <w:multiLevelType w:val="hybridMultilevel"/>
    <w:tmpl w:val="81D4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81784"/>
    <w:multiLevelType w:val="multilevel"/>
    <w:tmpl w:val="A2F652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D736E8"/>
    <w:multiLevelType w:val="multilevel"/>
    <w:tmpl w:val="A2F652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750025"/>
    <w:multiLevelType w:val="hybridMultilevel"/>
    <w:tmpl w:val="983A67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7687F"/>
    <w:multiLevelType w:val="hybridMultilevel"/>
    <w:tmpl w:val="5E601A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05A36"/>
    <w:multiLevelType w:val="hybridMultilevel"/>
    <w:tmpl w:val="25164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2D"/>
    <w:rsid w:val="002055CF"/>
    <w:rsid w:val="00224906"/>
    <w:rsid w:val="00247E3A"/>
    <w:rsid w:val="00295177"/>
    <w:rsid w:val="002B0C1F"/>
    <w:rsid w:val="00315C22"/>
    <w:rsid w:val="00337731"/>
    <w:rsid w:val="003A7FD6"/>
    <w:rsid w:val="00604EA6"/>
    <w:rsid w:val="007334A0"/>
    <w:rsid w:val="00750D12"/>
    <w:rsid w:val="00770BA8"/>
    <w:rsid w:val="007A6201"/>
    <w:rsid w:val="007F4861"/>
    <w:rsid w:val="007F5778"/>
    <w:rsid w:val="0085306C"/>
    <w:rsid w:val="00853A82"/>
    <w:rsid w:val="008C0D47"/>
    <w:rsid w:val="00943407"/>
    <w:rsid w:val="009715F2"/>
    <w:rsid w:val="009A17B1"/>
    <w:rsid w:val="00A11F92"/>
    <w:rsid w:val="00A2424A"/>
    <w:rsid w:val="00A91985"/>
    <w:rsid w:val="00AC7846"/>
    <w:rsid w:val="00BA252D"/>
    <w:rsid w:val="00BE3ABB"/>
    <w:rsid w:val="00BF37DB"/>
    <w:rsid w:val="00C0014A"/>
    <w:rsid w:val="00C44717"/>
    <w:rsid w:val="00C5173A"/>
    <w:rsid w:val="00CA24FC"/>
    <w:rsid w:val="00CD07F1"/>
    <w:rsid w:val="00DA367D"/>
    <w:rsid w:val="00DD42F0"/>
    <w:rsid w:val="00E301FE"/>
    <w:rsid w:val="00EB06AC"/>
    <w:rsid w:val="00F82316"/>
    <w:rsid w:val="00FB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090A4"/>
  <w15:chartTrackingRefBased/>
  <w15:docId w15:val="{C3214D4B-9758-452D-9BAB-0EB92E59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6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oterText,List Paragraph1,numbered,Paragraphe de liste1,Bulletr List Paragraph,列出段落,列出段落1,List Paragraph2,List Paragraph21,Párrafo de lista1,Parágrafo da Lista1,リスト段落1,Listeafsnit1,Listenabsatz,פיסקת רשימה,List Paragraph11,Bullet List,Ha"/>
    <w:basedOn w:val="Normal"/>
    <w:link w:val="ListParagraphChar"/>
    <w:uiPriority w:val="34"/>
    <w:qFormat/>
    <w:rsid w:val="00FB6071"/>
    <w:pPr>
      <w:ind w:left="720"/>
      <w:contextualSpacing/>
    </w:pPr>
  </w:style>
  <w:style w:type="table" w:styleId="TableGrid">
    <w:name w:val="Table Grid"/>
    <w:basedOn w:val="TableNormal"/>
    <w:uiPriority w:val="39"/>
    <w:rsid w:val="00FB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6071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FB6071"/>
    <w:rPr>
      <w:b/>
      <w:bCs/>
    </w:rPr>
  </w:style>
  <w:style w:type="character" w:customStyle="1" w:styleId="ListParagraphChar">
    <w:name w:val="List Paragraph Char"/>
    <w:aliases w:val="FooterText Char,List Paragraph1 Char,numbered Char,Paragraphe de liste1 Char,Bulletr List Paragraph Char,列出段落 Char,列出段落1 Char,List Paragraph2 Char,List Paragraph21 Char,Párrafo de lista1 Char,Parágrafo da Lista1 Char,リスト段落1 Char"/>
    <w:link w:val="ListParagraph"/>
    <w:uiPriority w:val="34"/>
    <w:locked/>
    <w:rsid w:val="00FB6071"/>
  </w:style>
  <w:style w:type="character" w:customStyle="1" w:styleId="Heading1Char">
    <w:name w:val="Heading 1 Char"/>
    <w:basedOn w:val="DefaultParagraphFont"/>
    <w:link w:val="Heading1"/>
    <w:uiPriority w:val="9"/>
    <w:rsid w:val="00FB6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F8231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2316"/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36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67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A367D"/>
    <w:rPr>
      <w:rFonts w:eastAsiaTheme="minorEastAsia"/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DA367D"/>
    <w:pPr>
      <w:widowControl w:val="0"/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122D5-E4A5-48BE-A13E-CE5C2A14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Pragya Khanna</dc:creator>
  <cp:keywords/>
  <dc:description/>
  <cp:lastModifiedBy>Dipali Pujara</cp:lastModifiedBy>
  <cp:revision>14</cp:revision>
  <dcterms:created xsi:type="dcterms:W3CDTF">2018-03-09T12:21:00Z</dcterms:created>
  <dcterms:modified xsi:type="dcterms:W3CDTF">2018-03-22T10:57:00Z</dcterms:modified>
</cp:coreProperties>
</file>